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D318E" w14:textId="2A7F7DBF" w:rsidR="00E71091" w:rsidRDefault="003D5E57" w:rsidP="5A93481F">
      <w:pPr>
        <w:spacing w:line="276" w:lineRule="auto"/>
        <w:ind w:left="7788"/>
        <w:rPr>
          <w:rFonts w:ascii="Arial" w:eastAsia="Arial" w:hAnsi="Arial" w:cs="Arial"/>
        </w:rPr>
      </w:pPr>
      <w:r>
        <w:rPr>
          <w:noProof/>
        </w:rPr>
        <w:drawing>
          <wp:inline distT="0" distB="0" distL="0" distR="0" wp14:anchorId="6F11434C" wp14:editId="1C462886">
            <wp:extent cx="1150620" cy="1066800"/>
            <wp:effectExtent l="0" t="0" r="0" b="0"/>
            <wp:docPr id="1783454315" name="Obraz 2" descr="Obraz zawierający tekst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454315" name="Obraz 2" descr="Obraz zawierający tekst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512D">
        <w:rPr>
          <w:rFonts w:ascii="Arial" w:eastAsia="Arial" w:hAnsi="Arial" w:cs="Arial"/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 wp14:anchorId="1D9582E2" wp14:editId="0BCAD2A0">
            <wp:simplePos x="0" y="0"/>
            <wp:positionH relativeFrom="column">
              <wp:posOffset>-5715</wp:posOffset>
            </wp:positionH>
            <wp:positionV relativeFrom="paragraph">
              <wp:posOffset>-9490</wp:posOffset>
            </wp:positionV>
            <wp:extent cx="1790700" cy="1066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01_E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652" w:rsidRPr="006B512D">
        <w:br/>
      </w:r>
    </w:p>
    <w:p w14:paraId="1032F0C0" w14:textId="77777777" w:rsidR="00E71091" w:rsidRDefault="00E71091" w:rsidP="5A93481F">
      <w:pPr>
        <w:spacing w:line="276" w:lineRule="auto"/>
        <w:ind w:left="6237"/>
        <w:rPr>
          <w:rFonts w:ascii="Arial" w:eastAsia="Arial" w:hAnsi="Arial" w:cs="Arial"/>
        </w:rPr>
      </w:pPr>
    </w:p>
    <w:p w14:paraId="6170E520" w14:textId="109973D6" w:rsidR="00EE5652" w:rsidRDefault="00EE5652" w:rsidP="5A93481F">
      <w:pPr>
        <w:spacing w:line="276" w:lineRule="auto"/>
        <w:rPr>
          <w:rFonts w:ascii="Arial" w:eastAsia="Arial" w:hAnsi="Arial" w:cs="Arial"/>
        </w:rPr>
      </w:pPr>
    </w:p>
    <w:p w14:paraId="781D1BB3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1 - Authors of the ‘Liquid Tongues’ (from left to right: Ewa Chomicka, Bogna Burska, Jolanta Woszczenko, Daniel Kotowski),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0FBC9C50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2 - Authors of the ‘Liquid Tongues’ (from left to right: Ewa Chomicka, Bogna Burska, Jolanta Woszczenko, Daniel Kotowski),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51C56D52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 xml:space="preserve">3 - The official nomination of the ‘Liquid Tongues’ project curators by the Minister of Culture and National Heritage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(from left to right: Daniel Kotowski, Bogna Burska, Ewa Chomicka,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/ Minister of Culture and Heritage, Jolanta Woszczenko), photo by Filip Preis,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1DFFCED7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 xml:space="preserve">4 - Authors of the ‘Liquid Tongues’ together with the Minister of Culture and Heritage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and Agnieszka Pindera, the director of Zachęta (from left to right: Daniel Kotowski, Ewa Chomicka,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/ Minister of Culture and National Heritage, Jolanta Woszczenko, Bogna Burska, Agnieszka Pindera / the director of Zachęta and Polish Pavilion commissioner), photo by Filip Preis / Zachęta Archive </w:t>
      </w:r>
      <w:r w:rsidRPr="5A93481F">
        <w:rPr>
          <w:rFonts w:ascii="Arial" w:eastAsia="Arial" w:hAnsi="Arial" w:cs="Arial"/>
          <w:lang w:val="pl-PL"/>
        </w:rPr>
        <w:t> </w:t>
      </w:r>
    </w:p>
    <w:p w14:paraId="79AEBEBB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 xml:space="preserve">5 - Authors of the ‘Liquid Tongues’ together with the Minister of Culture and Heritage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and Agnieszka Pindera, the director of Zachęta (from left to right: Agnieszka Pindera / the director of Zachęta and Polish Pavilion commissioner, Bogna Burska, Marta </w:t>
      </w:r>
      <w:proofErr w:type="spellStart"/>
      <w:r w:rsidRPr="5A93481F">
        <w:rPr>
          <w:rFonts w:ascii="Arial" w:eastAsia="Arial" w:hAnsi="Arial" w:cs="Arial"/>
        </w:rPr>
        <w:t>Cienkowska</w:t>
      </w:r>
      <w:proofErr w:type="spellEnd"/>
      <w:r w:rsidRPr="5A93481F">
        <w:rPr>
          <w:rFonts w:ascii="Arial" w:eastAsia="Arial" w:hAnsi="Arial" w:cs="Arial"/>
        </w:rPr>
        <w:t xml:space="preserve"> / Minister of Culture and National Heritage, Jolanta Woszczenko, Ewa Chomicka, Daniel Kotowski),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3FD807B7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6 – Bogna Burska,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5DACD404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7 – Daniel Kotowski,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4A4E83CE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8 – Ewa Chomicka,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41235452" w14:textId="77777777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9 – Jolanta Woszczenko, photo by Filip Preis / Zachęta Archive</w:t>
      </w:r>
      <w:r w:rsidRPr="5A93481F">
        <w:rPr>
          <w:rFonts w:ascii="Arial" w:eastAsia="Arial" w:hAnsi="Arial" w:cs="Arial"/>
          <w:lang w:val="pl-PL"/>
        </w:rPr>
        <w:t> </w:t>
      </w:r>
    </w:p>
    <w:p w14:paraId="148179EE" w14:textId="2FB598F9" w:rsidR="006D13B7" w:rsidRPr="008B2205" w:rsidRDefault="006D13B7" w:rsidP="5A93481F">
      <w:pPr>
        <w:tabs>
          <w:tab w:val="left" w:pos="4125"/>
        </w:tabs>
        <w:spacing w:line="276" w:lineRule="auto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</w:rPr>
        <w:t>10</w:t>
      </w:r>
      <w:r w:rsidR="00B14500">
        <w:rPr>
          <w:rFonts w:ascii="Arial" w:eastAsia="Arial" w:hAnsi="Arial" w:cs="Arial"/>
        </w:rPr>
        <w:t xml:space="preserve"> </w:t>
      </w:r>
      <w:r w:rsidRPr="5A93481F">
        <w:rPr>
          <w:rFonts w:ascii="Arial" w:eastAsia="Arial" w:hAnsi="Arial" w:cs="Arial"/>
        </w:rPr>
        <w:t>-</w:t>
      </w:r>
      <w:r w:rsidR="00B14500">
        <w:rPr>
          <w:rFonts w:ascii="Arial" w:eastAsia="Arial" w:hAnsi="Arial" w:cs="Arial"/>
        </w:rPr>
        <w:t xml:space="preserve"> </w:t>
      </w:r>
      <w:r w:rsidRPr="5A93481F">
        <w:rPr>
          <w:rFonts w:ascii="Arial" w:eastAsia="Arial" w:hAnsi="Arial" w:cs="Arial"/>
        </w:rPr>
        <w:t>15 - Video sketches - Bogna Burska, video sketches for the ‘Liquid Tongues’, photos by: Magda Mosiewicz, performers: Bogna Burska, Daniel Kotowski, courtesy of the artists</w:t>
      </w:r>
      <w:r w:rsidRPr="5A93481F">
        <w:rPr>
          <w:rFonts w:ascii="Arial" w:eastAsia="Arial" w:hAnsi="Arial" w:cs="Arial"/>
          <w:lang w:val="pl-PL"/>
        </w:rPr>
        <w:t> </w:t>
      </w:r>
    </w:p>
    <w:p w14:paraId="462F5E8D" w14:textId="77777777" w:rsidR="006D13B7" w:rsidRDefault="006D13B7" w:rsidP="5A93481F">
      <w:pPr>
        <w:tabs>
          <w:tab w:val="left" w:pos="4125"/>
        </w:tabs>
        <w:spacing w:line="276" w:lineRule="auto"/>
        <w:ind w:left="1134"/>
        <w:rPr>
          <w:rFonts w:ascii="Arial" w:eastAsia="Arial" w:hAnsi="Arial" w:cs="Arial"/>
          <w:lang w:val="pl-PL"/>
        </w:rPr>
      </w:pPr>
    </w:p>
    <w:p w14:paraId="18C37613" w14:textId="24AA33E6" w:rsidR="00E71091" w:rsidRPr="004B62E3" w:rsidRDefault="00E71091" w:rsidP="5A93481F">
      <w:pPr>
        <w:spacing w:line="276" w:lineRule="auto"/>
        <w:ind w:left="2268"/>
        <w:rPr>
          <w:rFonts w:ascii="Arial" w:eastAsia="Arial" w:hAnsi="Arial" w:cs="Arial"/>
          <w:lang w:val="pl-PL"/>
        </w:rPr>
      </w:pPr>
      <w:r w:rsidRPr="5A93481F">
        <w:rPr>
          <w:rFonts w:ascii="Arial" w:eastAsia="Arial" w:hAnsi="Arial" w:cs="Arial"/>
          <w:lang w:val="pl-PL"/>
        </w:rPr>
        <w:t xml:space="preserve"> </w:t>
      </w:r>
    </w:p>
    <w:sectPr w:rsidR="00E71091" w:rsidRPr="004B62E3" w:rsidSect="00613177">
      <w:footerReference w:type="default" r:id="rId9"/>
      <w:headerReference w:type="first" r:id="rId10"/>
      <w:footerReference w:type="first" r:id="rId11"/>
      <w:type w:val="continuous"/>
      <w:pgSz w:w="11907" w:h="16839"/>
      <w:pgMar w:top="720" w:right="851" w:bottom="72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C82A" w14:textId="77777777" w:rsidR="00100561" w:rsidRDefault="00100561" w:rsidP="00A043C5">
      <w:pPr>
        <w:spacing w:after="0" w:line="240" w:lineRule="auto"/>
      </w:pPr>
      <w:r>
        <w:separator/>
      </w:r>
    </w:p>
  </w:endnote>
  <w:endnote w:type="continuationSeparator" w:id="0">
    <w:p w14:paraId="67E8F0CF" w14:textId="77777777" w:rsidR="00100561" w:rsidRDefault="00100561" w:rsidP="00A0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E00002AF" w:usb1="5000E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raphik Semibold">
    <w:altName w:val="Trebuchet MS"/>
    <w:charset w:val="4D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CF412" w14:textId="77777777" w:rsidR="00613177" w:rsidRDefault="00613177" w:rsidP="00613177">
    <w:pPr>
      <w:pStyle w:val="BasicParagraph"/>
      <w:pBdr>
        <w:bottom w:val="single" w:sz="6" w:space="1" w:color="auto"/>
      </w:pBdr>
      <w:suppressAutoHyphens/>
      <w:rPr>
        <w:rFonts w:ascii="Graphik Semibold" w:hAnsi="Graphik Semibold" w:cs="Graphik Semibold"/>
        <w:sz w:val="16"/>
        <w:szCs w:val="16"/>
        <w:lang w:val="pl-PL"/>
      </w:rPr>
    </w:pPr>
  </w:p>
  <w:p w14:paraId="290C0705" w14:textId="77777777" w:rsidR="00613177" w:rsidRDefault="00613177" w:rsidP="00613177">
    <w:pPr>
      <w:pStyle w:val="BasicParagraph"/>
      <w:suppressAutoHyphens/>
      <w:rPr>
        <w:rFonts w:ascii="Graphik Semibold" w:hAnsi="Graphik Semibold" w:cs="Graphik Semibold"/>
        <w:sz w:val="16"/>
        <w:szCs w:val="16"/>
        <w:lang w:val="pl-PL"/>
      </w:rPr>
    </w:pPr>
  </w:p>
  <w:p w14:paraId="4D76124C" w14:textId="77777777" w:rsidR="00E71091" w:rsidRPr="00D83D2F" w:rsidRDefault="00E71091" w:rsidP="00E71091">
    <w:pPr>
      <w:pStyle w:val="BasicParagraph"/>
      <w:tabs>
        <w:tab w:val="left" w:pos="2694"/>
      </w:tabs>
      <w:suppressAutoHyphens/>
      <w:spacing w:line="276" w:lineRule="auto"/>
      <w:ind w:left="2694" w:hanging="567"/>
      <w:rPr>
        <w:rFonts w:ascii="Arial" w:hAnsi="Arial" w:cs="Arial"/>
        <w:sz w:val="16"/>
        <w:szCs w:val="16"/>
        <w:lang w:val="pl-PL"/>
      </w:rPr>
    </w:pPr>
    <w:r w:rsidRPr="00D83D2F">
      <w:rPr>
        <w:rFonts w:ascii="Arial" w:hAnsi="Arial" w:cs="Arial"/>
        <w:noProof/>
        <w:lang w:val="pl-PL"/>
      </w:rPr>
      <w:drawing>
        <wp:anchor distT="0" distB="0" distL="114300" distR="114300" simplePos="0" relativeHeight="251666432" behindDoc="1" locked="0" layoutInCell="1" allowOverlap="1" wp14:anchorId="0F42D1CE" wp14:editId="1177729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03250" cy="434898"/>
          <wp:effectExtent l="0" t="0" r="0" b="0"/>
          <wp:wrapNone/>
          <wp:docPr id="7" name="Picture 7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acheta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250" cy="4348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sz w:val="16"/>
        <w:szCs w:val="16"/>
        <w:lang w:val="pl-PL"/>
      </w:rPr>
      <w:t>Polish</w:t>
    </w:r>
    <w:proofErr w:type="spellEnd"/>
    <w:r>
      <w:rPr>
        <w:rFonts w:ascii="Arial" w:hAnsi="Arial" w:cs="Arial"/>
        <w:sz w:val="16"/>
        <w:szCs w:val="16"/>
        <w:lang w:val="pl-PL"/>
      </w:rPr>
      <w:t xml:space="preserve"> </w:t>
    </w:r>
    <w:proofErr w:type="spellStart"/>
    <w:r>
      <w:rPr>
        <w:rFonts w:ascii="Arial" w:hAnsi="Arial" w:cs="Arial"/>
        <w:sz w:val="16"/>
        <w:szCs w:val="16"/>
        <w:lang w:val="pl-PL"/>
      </w:rPr>
      <w:t>Pavilion</w:t>
    </w:r>
    <w:proofErr w:type="spellEnd"/>
    <w:r>
      <w:rPr>
        <w:rFonts w:ascii="Arial" w:hAnsi="Arial" w:cs="Arial"/>
        <w:sz w:val="16"/>
        <w:szCs w:val="16"/>
        <w:lang w:val="pl-PL"/>
      </w:rPr>
      <w:t xml:space="preserve"> Office</w:t>
    </w:r>
  </w:p>
  <w:p w14:paraId="45A8D263" w14:textId="77777777" w:rsidR="00E71091" w:rsidRPr="009049DB" w:rsidRDefault="00E71091" w:rsidP="00E71091">
    <w:pPr>
      <w:pStyle w:val="BasicParagraph"/>
      <w:tabs>
        <w:tab w:val="left" w:pos="2127"/>
      </w:tabs>
      <w:suppressAutoHyphens/>
      <w:spacing w:line="276" w:lineRule="auto"/>
      <w:ind w:left="2127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 xml:space="preserve">Zachęta </w:t>
    </w:r>
    <w:r w:rsidRPr="00D83D2F">
      <w:rPr>
        <w:rFonts w:ascii="Arial" w:hAnsi="Arial" w:cs="Arial"/>
        <w:sz w:val="16"/>
        <w:szCs w:val="16"/>
        <w:lang w:val="pl-PL"/>
      </w:rPr>
      <w:t>–</w:t>
    </w:r>
    <w:r>
      <w:rPr>
        <w:rFonts w:ascii="Arial" w:hAnsi="Arial" w:cs="Arial"/>
        <w:sz w:val="16"/>
        <w:szCs w:val="16"/>
        <w:lang w:val="pl-PL"/>
      </w:rPr>
      <w:t xml:space="preserve"> </w:t>
    </w:r>
    <w:proofErr w:type="spellStart"/>
    <w:r>
      <w:rPr>
        <w:rFonts w:ascii="Arial" w:hAnsi="Arial" w:cs="Arial"/>
        <w:sz w:val="16"/>
        <w:szCs w:val="16"/>
        <w:lang w:val="pl-PL"/>
      </w:rPr>
      <w:t>National</w:t>
    </w:r>
    <w:proofErr w:type="spellEnd"/>
    <w:r>
      <w:rPr>
        <w:rFonts w:ascii="Arial" w:hAnsi="Arial" w:cs="Arial"/>
        <w:sz w:val="16"/>
        <w:szCs w:val="16"/>
        <w:lang w:val="pl-PL"/>
      </w:rPr>
      <w:t xml:space="preserve"> Gallery of Art</w:t>
    </w:r>
    <w:r>
      <w:rPr>
        <w:rFonts w:ascii="Arial" w:hAnsi="Arial" w:cs="Arial"/>
        <w:sz w:val="16"/>
        <w:szCs w:val="16"/>
        <w:lang w:val="pl-PL"/>
      </w:rPr>
      <w:br/>
      <w:t xml:space="preserve">plac Małachowskiego 3, </w:t>
    </w:r>
    <w:r w:rsidRPr="00983484">
      <w:rPr>
        <w:rFonts w:ascii="Arial" w:hAnsi="Arial" w:cs="Arial"/>
        <w:sz w:val="16"/>
        <w:szCs w:val="16"/>
        <w:lang w:val="pl-PL"/>
      </w:rPr>
      <w:t>00-916 Wars</w:t>
    </w:r>
    <w:r>
      <w:rPr>
        <w:rFonts w:ascii="Arial" w:hAnsi="Arial" w:cs="Arial"/>
        <w:sz w:val="16"/>
        <w:szCs w:val="16"/>
        <w:lang w:val="pl-PL"/>
      </w:rPr>
      <w:t>aw, PL</w:t>
    </w:r>
    <w:r>
      <w:rPr>
        <w:rFonts w:ascii="Arial" w:hAnsi="Arial" w:cs="Arial"/>
        <w:sz w:val="16"/>
        <w:szCs w:val="16"/>
        <w:lang w:val="pl-PL"/>
      </w:rPr>
      <w:br/>
    </w:r>
    <w:hyperlink r:id="rId2" w:history="1">
      <w:r w:rsidRPr="00EF66CA">
        <w:rPr>
          <w:rStyle w:val="Hipercze"/>
          <w:rFonts w:ascii="Arial" w:hAnsi="Arial" w:cs="Arial"/>
          <w:color w:val="auto"/>
          <w:sz w:val="16"/>
          <w:szCs w:val="16"/>
          <w:u w:val="none"/>
          <w:lang w:val="pl-PL"/>
        </w:rPr>
        <w:t>labiennale.art.pl</w:t>
      </w:r>
    </w:hyperlink>
    <w:r w:rsidRPr="00EF66CA">
      <w:rPr>
        <w:rFonts w:ascii="Arial" w:hAnsi="Arial" w:cs="Arial"/>
        <w:sz w:val="16"/>
        <w:szCs w:val="16"/>
        <w:lang w:val="pl-PL"/>
      </w:rPr>
      <w:tab/>
    </w:r>
  </w:p>
  <w:p w14:paraId="789C0591" w14:textId="77777777" w:rsidR="00A043C5" w:rsidRPr="006B512D" w:rsidRDefault="00A043C5" w:rsidP="00600EF1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7A0B3" w14:textId="77777777" w:rsidR="00E636A5" w:rsidRDefault="00E636A5" w:rsidP="00E636A5">
    <w:pPr>
      <w:pStyle w:val="BasicParagraph"/>
      <w:pBdr>
        <w:bottom w:val="single" w:sz="6" w:space="1" w:color="auto"/>
      </w:pBdr>
      <w:suppressAutoHyphens/>
      <w:rPr>
        <w:rFonts w:ascii="Graphik Semibold" w:hAnsi="Graphik Semibold" w:cs="Graphik Semibold"/>
        <w:sz w:val="16"/>
        <w:szCs w:val="16"/>
        <w:lang w:val="pl-PL"/>
      </w:rPr>
    </w:pPr>
  </w:p>
  <w:p w14:paraId="133CD93C" w14:textId="77777777" w:rsidR="00E636A5" w:rsidRDefault="00E636A5" w:rsidP="00E636A5">
    <w:pPr>
      <w:pStyle w:val="BasicParagraph"/>
      <w:suppressAutoHyphens/>
      <w:rPr>
        <w:rFonts w:ascii="Graphik Semibold" w:hAnsi="Graphik Semibold" w:cs="Graphik Semibold"/>
        <w:sz w:val="16"/>
        <w:szCs w:val="16"/>
        <w:lang w:val="pl-PL"/>
      </w:rPr>
    </w:pPr>
  </w:p>
  <w:p w14:paraId="20667CFC" w14:textId="77777777" w:rsidR="00E636A5" w:rsidRPr="00983484" w:rsidRDefault="00E636A5" w:rsidP="00E636A5">
    <w:pPr>
      <w:pStyle w:val="BasicParagraph"/>
      <w:tabs>
        <w:tab w:val="left" w:pos="2679"/>
      </w:tabs>
      <w:suppressAutoHyphens/>
      <w:spacing w:line="276" w:lineRule="auto"/>
      <w:rPr>
        <w:rFonts w:ascii="Arial" w:hAnsi="Arial" w:cs="Arial"/>
        <w:sz w:val="16"/>
        <w:szCs w:val="16"/>
        <w:lang w:val="pl-PL"/>
      </w:rPr>
    </w:pPr>
    <w:r w:rsidRPr="00D75F09">
      <w:rPr>
        <w:rFonts w:ascii="Arial" w:hAnsi="Arial" w:cs="Arial"/>
        <w:b/>
        <w:bCs/>
        <w:sz w:val="16"/>
        <w:szCs w:val="16"/>
        <w:lang w:val="pl-PL"/>
      </w:rPr>
      <w:t>Biuro Pawilonu Polskiego</w:t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</w:r>
    <w:r w:rsidRPr="00983484">
      <w:rPr>
        <w:rFonts w:ascii="Arial" w:hAnsi="Arial" w:cs="Arial"/>
        <w:sz w:val="16"/>
        <w:szCs w:val="16"/>
        <w:lang w:val="pl-PL"/>
      </w:rPr>
      <w:tab/>
      <w:t>ORGANIZATOR</w:t>
    </w:r>
  </w:p>
  <w:p w14:paraId="16D58D24" w14:textId="77777777" w:rsidR="00E636A5" w:rsidRPr="00983484" w:rsidRDefault="00E636A5" w:rsidP="00E636A5">
    <w:pPr>
      <w:pStyle w:val="Stopka"/>
      <w:spacing w:line="276" w:lineRule="auto"/>
      <w:rPr>
        <w:rFonts w:ascii="Arial" w:hAnsi="Arial" w:cs="Arial"/>
        <w:sz w:val="16"/>
        <w:szCs w:val="16"/>
        <w:lang w:val="pl-PL"/>
      </w:rPr>
    </w:pPr>
    <w:r w:rsidRPr="00983484">
      <w:rPr>
        <w:rFonts w:ascii="Arial" w:hAnsi="Arial" w:cs="Arial"/>
        <w:noProof/>
        <w:lang w:val="pl-PL" w:eastAsia="pl-PL"/>
      </w:rPr>
      <w:drawing>
        <wp:anchor distT="0" distB="0" distL="114300" distR="114300" simplePos="0" relativeHeight="251664384" behindDoc="1" locked="0" layoutInCell="1" allowOverlap="1" wp14:anchorId="0EF323FA" wp14:editId="20B7DCCD">
          <wp:simplePos x="0" y="0"/>
          <wp:positionH relativeFrom="column">
            <wp:posOffset>4987925</wp:posOffset>
          </wp:positionH>
          <wp:positionV relativeFrom="paragraph">
            <wp:posOffset>54610</wp:posOffset>
          </wp:positionV>
          <wp:extent cx="685800" cy="330200"/>
          <wp:effectExtent l="0" t="0" r="0" b="0"/>
          <wp:wrapNone/>
          <wp:docPr id="3" name="Picture 3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acheta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8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84">
      <w:rPr>
        <w:rFonts w:ascii="Arial" w:hAnsi="Arial" w:cs="Arial"/>
        <w:sz w:val="16"/>
        <w:szCs w:val="16"/>
        <w:lang w:val="pl-PL"/>
      </w:rPr>
      <w:t xml:space="preserve">e.mielczarek@zacheta.art.pl </w:t>
    </w:r>
  </w:p>
  <w:p w14:paraId="19945D65" w14:textId="77777777" w:rsidR="00E636A5" w:rsidRPr="00983484" w:rsidRDefault="00E636A5" w:rsidP="00E636A5">
    <w:pPr>
      <w:pStyle w:val="Stopka"/>
      <w:spacing w:line="276" w:lineRule="auto"/>
      <w:rPr>
        <w:rFonts w:ascii="Arial" w:hAnsi="Arial" w:cs="Arial"/>
        <w:sz w:val="16"/>
        <w:szCs w:val="16"/>
        <w:lang w:val="pl-PL"/>
      </w:rPr>
    </w:pPr>
    <w:r w:rsidRPr="00983484">
      <w:rPr>
        <w:rFonts w:ascii="Arial" w:hAnsi="Arial" w:cs="Arial"/>
        <w:sz w:val="16"/>
        <w:szCs w:val="16"/>
        <w:lang w:val="pl-PL"/>
      </w:rPr>
      <w:t xml:space="preserve">plac Małachowskiego 3, </w:t>
    </w:r>
  </w:p>
  <w:p w14:paraId="6BCFB1D2" w14:textId="77777777" w:rsidR="00AF79EB" w:rsidRPr="00E46834" w:rsidRDefault="00E636A5" w:rsidP="00E46834">
    <w:pPr>
      <w:pStyle w:val="Stopka"/>
      <w:spacing w:line="276" w:lineRule="auto"/>
      <w:rPr>
        <w:rFonts w:ascii="Arial" w:hAnsi="Arial" w:cs="Arial"/>
        <w:lang w:val="pl-PL"/>
      </w:rPr>
    </w:pPr>
    <w:r w:rsidRPr="00983484">
      <w:rPr>
        <w:rFonts w:ascii="Arial" w:hAnsi="Arial" w:cs="Arial"/>
        <w:sz w:val="16"/>
        <w:szCs w:val="16"/>
        <w:lang w:val="pl-PL"/>
      </w:rPr>
      <w:t>00-916 Warszawa, Polska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189CD" w14:textId="77777777" w:rsidR="00100561" w:rsidRDefault="00100561" w:rsidP="00A043C5">
      <w:pPr>
        <w:spacing w:after="0" w:line="240" w:lineRule="auto"/>
      </w:pPr>
      <w:r>
        <w:separator/>
      </w:r>
    </w:p>
  </w:footnote>
  <w:footnote w:type="continuationSeparator" w:id="0">
    <w:p w14:paraId="645F0315" w14:textId="77777777" w:rsidR="00100561" w:rsidRDefault="00100561" w:rsidP="00A04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9B687" w14:textId="77777777" w:rsidR="00A043C5" w:rsidRDefault="00AF79EB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2E7347B9" wp14:editId="17934147">
          <wp:simplePos x="0" y="0"/>
          <wp:positionH relativeFrom="column">
            <wp:posOffset>635</wp:posOffset>
          </wp:positionH>
          <wp:positionV relativeFrom="paragraph">
            <wp:posOffset>517358</wp:posOffset>
          </wp:positionV>
          <wp:extent cx="1416169" cy="756000"/>
          <wp:effectExtent l="0" t="0" r="0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01_30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6169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43C5"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073BF5B2" wp14:editId="224D6A48">
          <wp:simplePos x="0" y="0"/>
          <wp:positionH relativeFrom="column">
            <wp:posOffset>-3952240</wp:posOffset>
          </wp:positionH>
          <wp:positionV relativeFrom="paragraph">
            <wp:posOffset>182880</wp:posOffset>
          </wp:positionV>
          <wp:extent cx="1689100" cy="901700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01_30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891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652"/>
    <w:rsid w:val="00075A9B"/>
    <w:rsid w:val="00095EAC"/>
    <w:rsid w:val="000A0190"/>
    <w:rsid w:val="000D4E41"/>
    <w:rsid w:val="00100561"/>
    <w:rsid w:val="0020342D"/>
    <w:rsid w:val="003541E3"/>
    <w:rsid w:val="00387F6B"/>
    <w:rsid w:val="003D5E57"/>
    <w:rsid w:val="00454733"/>
    <w:rsid w:val="004B62E3"/>
    <w:rsid w:val="004F6216"/>
    <w:rsid w:val="00600EF1"/>
    <w:rsid w:val="00613177"/>
    <w:rsid w:val="00653712"/>
    <w:rsid w:val="006B512D"/>
    <w:rsid w:val="006D13B7"/>
    <w:rsid w:val="008076F0"/>
    <w:rsid w:val="00937EFB"/>
    <w:rsid w:val="00983484"/>
    <w:rsid w:val="00A043C5"/>
    <w:rsid w:val="00A35810"/>
    <w:rsid w:val="00A561D0"/>
    <w:rsid w:val="00A565D5"/>
    <w:rsid w:val="00AC118E"/>
    <w:rsid w:val="00AF79EB"/>
    <w:rsid w:val="00B14500"/>
    <w:rsid w:val="00D220A5"/>
    <w:rsid w:val="00D75F09"/>
    <w:rsid w:val="00E167EF"/>
    <w:rsid w:val="00E24732"/>
    <w:rsid w:val="00E43470"/>
    <w:rsid w:val="00E46834"/>
    <w:rsid w:val="00E636A5"/>
    <w:rsid w:val="00E71091"/>
    <w:rsid w:val="00E924A8"/>
    <w:rsid w:val="00EA26C2"/>
    <w:rsid w:val="00EA415A"/>
    <w:rsid w:val="00EA6557"/>
    <w:rsid w:val="00EE5652"/>
    <w:rsid w:val="00EF313C"/>
    <w:rsid w:val="00F0505B"/>
    <w:rsid w:val="00F62E07"/>
    <w:rsid w:val="39C80E03"/>
    <w:rsid w:val="5A9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BCBC1C"/>
  <w14:defaultImageDpi w14:val="300"/>
  <w15:docId w15:val="{FEEFCC5B-F5BE-A44E-9096-7909B2F7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652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4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3C5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04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3C5"/>
    <w:rPr>
      <w:rFonts w:eastAsiaTheme="minorHAnsi"/>
      <w:sz w:val="22"/>
      <w:szCs w:val="22"/>
      <w:lang w:eastAsia="en-US"/>
    </w:rPr>
  </w:style>
  <w:style w:type="paragraph" w:customStyle="1" w:styleId="BasicParagraph">
    <w:name w:val="[Basic Paragraph]"/>
    <w:basedOn w:val="Normalny"/>
    <w:uiPriority w:val="99"/>
    <w:rsid w:val="00A043C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73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733"/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7109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5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biennale.art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5D6DD9-5908-4DF9-ADDC-FB3960F8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Zawadowska</dc:creator>
  <cp:keywords/>
  <dc:description/>
  <cp:lastModifiedBy>Anna Kowalska</cp:lastModifiedBy>
  <cp:revision>4</cp:revision>
  <cp:lastPrinted>2019-12-15T19:04:00Z</cp:lastPrinted>
  <dcterms:created xsi:type="dcterms:W3CDTF">2025-12-04T13:34:00Z</dcterms:created>
  <dcterms:modified xsi:type="dcterms:W3CDTF">2025-12-04T15:25:00Z</dcterms:modified>
</cp:coreProperties>
</file>